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C" w:rsidRDefault="003E255C" w:rsidP="003E255C">
      <w:pPr>
        <w:pStyle w:val="Default"/>
      </w:pPr>
    </w:p>
    <w:p w:rsidR="00C63624" w:rsidRPr="0081650C" w:rsidRDefault="003E255C" w:rsidP="0081650C">
      <w:pPr>
        <w:pStyle w:val="Default"/>
        <w:jc w:val="center"/>
        <w:rPr>
          <w:b/>
          <w:bCs/>
          <w:sz w:val="28"/>
          <w:szCs w:val="28"/>
        </w:rPr>
      </w:pPr>
      <w:r w:rsidRPr="00FB10FC">
        <w:rPr>
          <w:b/>
          <w:bCs/>
          <w:sz w:val="28"/>
          <w:szCs w:val="28"/>
        </w:rPr>
        <w:t>Информационно-статистический обзор</w:t>
      </w:r>
      <w:r w:rsidR="00832DB2">
        <w:rPr>
          <w:sz w:val="28"/>
          <w:szCs w:val="28"/>
        </w:rPr>
        <w:t xml:space="preserve"> </w:t>
      </w:r>
      <w:r w:rsidR="0081650C">
        <w:rPr>
          <w:sz w:val="28"/>
          <w:szCs w:val="28"/>
        </w:rPr>
        <w:br/>
      </w:r>
      <w:r w:rsidR="00832DB2">
        <w:rPr>
          <w:b/>
          <w:bCs/>
          <w:sz w:val="28"/>
          <w:szCs w:val="28"/>
        </w:rPr>
        <w:t xml:space="preserve">обращений граждан, </w:t>
      </w:r>
      <w:r w:rsidRPr="00FB10FC">
        <w:rPr>
          <w:b/>
          <w:bCs/>
          <w:sz w:val="28"/>
          <w:szCs w:val="28"/>
        </w:rPr>
        <w:t xml:space="preserve">направленных в </w:t>
      </w:r>
      <w:r w:rsidR="0081650C">
        <w:rPr>
          <w:b/>
          <w:bCs/>
          <w:sz w:val="28"/>
          <w:szCs w:val="28"/>
        </w:rPr>
        <w:t xml:space="preserve">Управление Федеральной службы государственной статистики по Республике Крым и г. Севастополю </w:t>
      </w:r>
      <w:r w:rsidR="0081650C">
        <w:rPr>
          <w:b/>
          <w:bCs/>
          <w:sz w:val="28"/>
          <w:szCs w:val="28"/>
        </w:rPr>
        <w:br/>
      </w:r>
      <w:r w:rsidRPr="00FB10FC">
        <w:rPr>
          <w:b/>
          <w:bCs/>
          <w:sz w:val="28"/>
          <w:szCs w:val="28"/>
        </w:rPr>
        <w:t xml:space="preserve">в </w:t>
      </w:r>
      <w:r w:rsidR="007940AE">
        <w:rPr>
          <w:b/>
          <w:bCs/>
          <w:sz w:val="28"/>
          <w:szCs w:val="28"/>
          <w:lang w:val="en-US"/>
        </w:rPr>
        <w:t>I</w:t>
      </w:r>
      <w:r w:rsidR="00FF640A">
        <w:rPr>
          <w:b/>
          <w:bCs/>
          <w:sz w:val="28"/>
          <w:szCs w:val="28"/>
          <w:lang w:val="en-US"/>
        </w:rPr>
        <w:t>I</w:t>
      </w:r>
      <w:r w:rsidR="00845A64">
        <w:rPr>
          <w:b/>
          <w:bCs/>
          <w:sz w:val="28"/>
          <w:szCs w:val="28"/>
          <w:lang w:val="en-US"/>
        </w:rPr>
        <w:t>I</w:t>
      </w:r>
      <w:r w:rsidRPr="00FB10FC">
        <w:rPr>
          <w:b/>
          <w:bCs/>
          <w:sz w:val="28"/>
          <w:szCs w:val="28"/>
        </w:rPr>
        <w:t xml:space="preserve"> квартале 201</w:t>
      </w:r>
      <w:r w:rsidR="000B7419">
        <w:rPr>
          <w:b/>
          <w:bCs/>
          <w:sz w:val="28"/>
          <w:szCs w:val="28"/>
        </w:rPr>
        <w:t>9</w:t>
      </w:r>
      <w:r w:rsidRPr="00FB10FC">
        <w:rPr>
          <w:b/>
          <w:bCs/>
          <w:sz w:val="28"/>
          <w:szCs w:val="28"/>
        </w:rPr>
        <w:t xml:space="preserve"> года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</w:p>
    <w:p w:rsidR="00E225C1" w:rsidRDefault="00F13092" w:rsidP="006E671A">
      <w:pPr>
        <w:pStyle w:val="Default"/>
        <w:ind w:firstLine="567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В </w:t>
      </w:r>
      <w:r w:rsidR="0081650C" w:rsidRPr="0081650C"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031EDF">
        <w:rPr>
          <w:sz w:val="28"/>
          <w:szCs w:val="28"/>
        </w:rPr>
        <w:br/>
      </w:r>
      <w:r w:rsidR="0081650C" w:rsidRPr="0081650C">
        <w:rPr>
          <w:sz w:val="28"/>
          <w:szCs w:val="28"/>
        </w:rPr>
        <w:t xml:space="preserve">по Республике Крым и г. Севастополю </w:t>
      </w:r>
      <w:r w:rsidR="0081650C">
        <w:rPr>
          <w:sz w:val="28"/>
          <w:szCs w:val="28"/>
        </w:rPr>
        <w:t xml:space="preserve">(далее – Крымстат) </w:t>
      </w:r>
      <w:r w:rsidR="0081650C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в </w:t>
      </w:r>
      <w:r w:rsidR="007940AE">
        <w:rPr>
          <w:sz w:val="28"/>
          <w:szCs w:val="28"/>
          <w:lang w:val="en-US"/>
        </w:rPr>
        <w:t>I</w:t>
      </w:r>
      <w:r w:rsidR="00845A64">
        <w:rPr>
          <w:sz w:val="28"/>
          <w:szCs w:val="28"/>
          <w:lang w:val="en-US"/>
        </w:rPr>
        <w:t>I</w:t>
      </w:r>
      <w:r w:rsidR="00FF640A">
        <w:rPr>
          <w:sz w:val="28"/>
          <w:szCs w:val="28"/>
          <w:lang w:val="en-US"/>
        </w:rPr>
        <w:t>I</w:t>
      </w:r>
      <w:r w:rsidRPr="00FB10FC">
        <w:rPr>
          <w:sz w:val="28"/>
          <w:szCs w:val="28"/>
        </w:rPr>
        <w:t xml:space="preserve"> квартале 201</w:t>
      </w:r>
      <w:r w:rsidR="000B7419">
        <w:rPr>
          <w:sz w:val="28"/>
          <w:szCs w:val="28"/>
        </w:rPr>
        <w:t>9</w:t>
      </w:r>
      <w:r w:rsidRPr="00FB10FC">
        <w:rPr>
          <w:sz w:val="28"/>
          <w:szCs w:val="28"/>
        </w:rPr>
        <w:t xml:space="preserve"> года поступило </w:t>
      </w:r>
      <w:r w:rsidR="007940AE" w:rsidRPr="007940AE">
        <w:rPr>
          <w:sz w:val="28"/>
          <w:szCs w:val="28"/>
        </w:rPr>
        <w:t>38</w:t>
      </w:r>
      <w:r w:rsidRPr="00FB10FC">
        <w:rPr>
          <w:sz w:val="28"/>
          <w:szCs w:val="28"/>
        </w:rPr>
        <w:t xml:space="preserve"> обращени</w:t>
      </w:r>
      <w:r w:rsidR="00FF640A">
        <w:rPr>
          <w:sz w:val="28"/>
          <w:szCs w:val="28"/>
        </w:rPr>
        <w:t>й</w:t>
      </w:r>
      <w:r w:rsidRPr="00FB10FC">
        <w:rPr>
          <w:sz w:val="28"/>
          <w:szCs w:val="28"/>
        </w:rPr>
        <w:t xml:space="preserve"> граждан</w:t>
      </w:r>
      <w:r w:rsidR="00227ED6">
        <w:rPr>
          <w:sz w:val="28"/>
          <w:szCs w:val="28"/>
        </w:rPr>
        <w:t xml:space="preserve"> </w:t>
      </w:r>
      <w:r w:rsidR="006D1BDB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(далее – </w:t>
      </w:r>
      <w:r w:rsidR="0081650C">
        <w:rPr>
          <w:sz w:val="28"/>
          <w:szCs w:val="28"/>
        </w:rPr>
        <w:t>обращений</w:t>
      </w:r>
      <w:r w:rsidRPr="00FB10FC">
        <w:rPr>
          <w:sz w:val="28"/>
          <w:szCs w:val="28"/>
        </w:rPr>
        <w:t>)</w:t>
      </w:r>
      <w:r w:rsidR="00E225C1">
        <w:rPr>
          <w:sz w:val="28"/>
          <w:szCs w:val="28"/>
        </w:rPr>
        <w:t xml:space="preserve">. </w:t>
      </w:r>
    </w:p>
    <w:p w:rsidR="006D1BDB" w:rsidRDefault="006D1BDB" w:rsidP="006E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и многократн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обращений в Крымстат не поступало.</w:t>
      </w:r>
    </w:p>
    <w:p w:rsidR="00E225C1" w:rsidRPr="00C82378" w:rsidRDefault="00E225C1" w:rsidP="00AC31B2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месяцам квартала поступило:</w:t>
      </w:r>
    </w:p>
    <w:p w:rsidR="00E225C1" w:rsidRPr="004239B1" w:rsidRDefault="007940AE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июль</w:t>
      </w:r>
      <w:r w:rsidR="00E225C1" w:rsidRPr="004239B1">
        <w:rPr>
          <w:sz w:val="28"/>
          <w:szCs w:val="28"/>
        </w:rPr>
        <w:t xml:space="preserve"> – </w:t>
      </w:r>
      <w:r w:rsidRPr="007940AE">
        <w:rPr>
          <w:sz w:val="28"/>
          <w:szCs w:val="28"/>
        </w:rPr>
        <w:t>13</w:t>
      </w:r>
      <w:r w:rsidR="00E225C1" w:rsidRPr="004239B1">
        <w:rPr>
          <w:sz w:val="28"/>
          <w:szCs w:val="28"/>
        </w:rPr>
        <w:t xml:space="preserve"> обращени</w:t>
      </w:r>
      <w:r w:rsidR="00845A64" w:rsidRPr="004239B1">
        <w:rPr>
          <w:sz w:val="28"/>
          <w:szCs w:val="28"/>
        </w:rPr>
        <w:t>й</w:t>
      </w:r>
      <w:r w:rsidR="00E225C1" w:rsidRPr="004239B1">
        <w:rPr>
          <w:sz w:val="28"/>
          <w:szCs w:val="28"/>
        </w:rPr>
        <w:t xml:space="preserve"> (</w:t>
      </w:r>
      <w:r>
        <w:rPr>
          <w:sz w:val="28"/>
          <w:szCs w:val="28"/>
        </w:rPr>
        <w:t>34</w:t>
      </w:r>
      <w:r w:rsidR="00596DEF">
        <w:rPr>
          <w:sz w:val="28"/>
          <w:szCs w:val="28"/>
        </w:rPr>
        <w:t>%)</w:t>
      </w:r>
      <w:bookmarkStart w:id="0" w:name="_GoBack"/>
      <w:bookmarkEnd w:id="0"/>
    </w:p>
    <w:p w:rsidR="00E225C1" w:rsidRPr="004239B1" w:rsidRDefault="007940AE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август</w:t>
      </w:r>
      <w:r w:rsidR="00E225C1" w:rsidRPr="004239B1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="00E225C1" w:rsidRPr="004239B1"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21</w:t>
      </w:r>
      <w:r w:rsidR="00596DEF">
        <w:rPr>
          <w:sz w:val="28"/>
          <w:szCs w:val="28"/>
        </w:rPr>
        <w:t>%)</w:t>
      </w:r>
    </w:p>
    <w:p w:rsidR="00E225C1" w:rsidRDefault="007940AE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сентябрь</w:t>
      </w:r>
      <w:r w:rsidR="005B4C62" w:rsidRPr="004239B1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="00E225C1" w:rsidRPr="004239B1"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45</w:t>
      </w:r>
      <w:r w:rsidR="00596DEF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b/>
          <w:bCs/>
          <w:sz w:val="28"/>
          <w:szCs w:val="28"/>
        </w:rPr>
      </w:pPr>
    </w:p>
    <w:p w:rsidR="00F13092" w:rsidRPr="00C82378" w:rsidRDefault="00F13092" w:rsidP="006E671A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Каналы поступления обращений: </w:t>
      </w:r>
    </w:p>
    <w:p w:rsidR="00F13092" w:rsidRPr="00C82378" w:rsidRDefault="006D1BDB" w:rsidP="006E671A">
      <w:pPr>
        <w:pStyle w:val="Default"/>
        <w:jc w:val="both"/>
        <w:rPr>
          <w:sz w:val="28"/>
          <w:szCs w:val="28"/>
        </w:rPr>
      </w:pPr>
      <w:r w:rsidRPr="00C82378">
        <w:rPr>
          <w:bCs/>
          <w:sz w:val="28"/>
          <w:szCs w:val="28"/>
        </w:rPr>
        <w:t>1.</w:t>
      </w:r>
      <w:r w:rsidRPr="00C82378">
        <w:rPr>
          <w:bCs/>
          <w:sz w:val="28"/>
          <w:szCs w:val="28"/>
        </w:rPr>
        <w:tab/>
      </w:r>
      <w:r w:rsidR="00C82378">
        <w:rPr>
          <w:bCs/>
          <w:sz w:val="28"/>
          <w:szCs w:val="28"/>
        </w:rPr>
        <w:t>п</w:t>
      </w:r>
      <w:r w:rsidR="00F13092" w:rsidRPr="00C82378">
        <w:rPr>
          <w:bCs/>
          <w:sz w:val="28"/>
          <w:szCs w:val="28"/>
        </w:rPr>
        <w:t>о источнику поступления</w:t>
      </w:r>
      <w:r w:rsidR="00F13092" w:rsidRPr="00C82378">
        <w:rPr>
          <w:sz w:val="28"/>
          <w:szCs w:val="28"/>
        </w:rPr>
        <w:t xml:space="preserve">: 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Администрации Президента РФ (Аппарат Полномочного представител</w:t>
      </w:r>
      <w:r w:rsidR="00596DEF">
        <w:rPr>
          <w:sz w:val="28"/>
          <w:szCs w:val="28"/>
        </w:rPr>
        <w:t>я Президента РФ в ФО) – 0 (0%)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Органов государственной власти субъекта РФ – </w:t>
      </w:r>
      <w:r w:rsidR="007940AE">
        <w:rPr>
          <w:sz w:val="28"/>
          <w:szCs w:val="28"/>
        </w:rPr>
        <w:t>2</w:t>
      </w:r>
      <w:r w:rsidR="00442CD7" w:rsidRPr="0083277A">
        <w:rPr>
          <w:sz w:val="28"/>
          <w:szCs w:val="28"/>
        </w:rPr>
        <w:t xml:space="preserve"> </w:t>
      </w:r>
      <w:r w:rsidRPr="0083277A">
        <w:rPr>
          <w:sz w:val="28"/>
          <w:szCs w:val="28"/>
        </w:rPr>
        <w:t>(</w:t>
      </w:r>
      <w:r w:rsidR="007940AE">
        <w:rPr>
          <w:sz w:val="28"/>
          <w:szCs w:val="28"/>
        </w:rPr>
        <w:t>5</w:t>
      </w:r>
      <w:r w:rsidR="00596DEF">
        <w:rPr>
          <w:sz w:val="28"/>
          <w:szCs w:val="28"/>
        </w:rPr>
        <w:t>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Законодательног</w:t>
      </w:r>
      <w:r w:rsidR="00596DEF">
        <w:rPr>
          <w:sz w:val="28"/>
          <w:szCs w:val="28"/>
        </w:rPr>
        <w:t>о собрания субъекта РФ – 0 (0%)</w:t>
      </w:r>
      <w:r w:rsidRPr="00FB10FC">
        <w:rPr>
          <w:sz w:val="28"/>
          <w:szCs w:val="28"/>
        </w:rPr>
        <w:t xml:space="preserve"> </w:t>
      </w:r>
    </w:p>
    <w:p w:rsidR="00F13092" w:rsidRP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</w:t>
      </w:r>
      <w:r w:rsidR="00F13092" w:rsidRPr="00C82378">
        <w:rPr>
          <w:bCs/>
          <w:sz w:val="28"/>
          <w:szCs w:val="28"/>
        </w:rPr>
        <w:t>о типу доставки</w:t>
      </w:r>
      <w:r w:rsidR="00F13092" w:rsidRPr="00C82378">
        <w:rPr>
          <w:sz w:val="28"/>
          <w:szCs w:val="28"/>
        </w:rPr>
        <w:t xml:space="preserve">: </w:t>
      </w:r>
    </w:p>
    <w:p w:rsidR="00F13092" w:rsidRPr="009B6633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Почтой России </w:t>
      </w:r>
      <w:r w:rsidRPr="0083277A">
        <w:rPr>
          <w:sz w:val="28"/>
          <w:szCs w:val="28"/>
        </w:rPr>
        <w:t xml:space="preserve">– </w:t>
      </w:r>
      <w:r w:rsidR="007940AE">
        <w:rPr>
          <w:sz w:val="28"/>
          <w:szCs w:val="28"/>
        </w:rPr>
        <w:t>6</w:t>
      </w:r>
      <w:r w:rsidRPr="0083277A">
        <w:rPr>
          <w:sz w:val="28"/>
          <w:szCs w:val="28"/>
        </w:rPr>
        <w:t xml:space="preserve"> </w:t>
      </w:r>
      <w:r w:rsidRPr="009B6633">
        <w:rPr>
          <w:sz w:val="28"/>
          <w:szCs w:val="28"/>
        </w:rPr>
        <w:t>(</w:t>
      </w:r>
      <w:r w:rsidR="00FF640A">
        <w:rPr>
          <w:sz w:val="28"/>
          <w:szCs w:val="28"/>
        </w:rPr>
        <w:t>1</w:t>
      </w:r>
      <w:r w:rsidR="007940AE">
        <w:rPr>
          <w:sz w:val="28"/>
          <w:szCs w:val="28"/>
        </w:rPr>
        <w:t>6</w:t>
      </w:r>
      <w:r w:rsidR="00596DEF">
        <w:rPr>
          <w:sz w:val="28"/>
          <w:szCs w:val="28"/>
        </w:rPr>
        <w:t>%)</w:t>
      </w:r>
    </w:p>
    <w:p w:rsidR="00F13092" w:rsidRPr="009B6633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п</w:t>
      </w:r>
      <w:r w:rsidR="006D1BDB" w:rsidRPr="009B6633">
        <w:rPr>
          <w:sz w:val="28"/>
          <w:szCs w:val="28"/>
        </w:rPr>
        <w:t>о сети Интернет (э</w:t>
      </w:r>
      <w:r w:rsidR="00F13092" w:rsidRPr="009B6633">
        <w:rPr>
          <w:sz w:val="28"/>
          <w:szCs w:val="28"/>
        </w:rPr>
        <w:t>лектронн</w:t>
      </w:r>
      <w:r w:rsidR="006D1BDB" w:rsidRPr="009B6633">
        <w:rPr>
          <w:sz w:val="28"/>
          <w:szCs w:val="28"/>
        </w:rPr>
        <w:t>ой почтой)</w:t>
      </w:r>
      <w:r w:rsidR="00F13092" w:rsidRPr="009B6633">
        <w:rPr>
          <w:sz w:val="28"/>
          <w:szCs w:val="28"/>
        </w:rPr>
        <w:t xml:space="preserve"> – </w:t>
      </w:r>
      <w:r w:rsidR="007940AE">
        <w:rPr>
          <w:sz w:val="28"/>
          <w:szCs w:val="28"/>
        </w:rPr>
        <w:t>29</w:t>
      </w:r>
      <w:r w:rsidR="00F13092" w:rsidRPr="009B6633">
        <w:rPr>
          <w:sz w:val="28"/>
          <w:szCs w:val="28"/>
        </w:rPr>
        <w:t xml:space="preserve"> (</w:t>
      </w:r>
      <w:r w:rsidR="007940AE">
        <w:rPr>
          <w:sz w:val="28"/>
          <w:szCs w:val="28"/>
        </w:rPr>
        <w:t>76</w:t>
      </w:r>
      <w:r w:rsidR="00596DEF">
        <w:rPr>
          <w:sz w:val="28"/>
          <w:szCs w:val="28"/>
        </w:rPr>
        <w:t>%)</w:t>
      </w:r>
    </w:p>
    <w:p w:rsidR="00F13092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6D1BDB" w:rsidRPr="009B6633">
        <w:rPr>
          <w:sz w:val="28"/>
          <w:szCs w:val="28"/>
        </w:rPr>
        <w:t xml:space="preserve">ругим способом доставки - </w:t>
      </w:r>
      <w:r w:rsidR="000B7419">
        <w:rPr>
          <w:sz w:val="28"/>
          <w:szCs w:val="28"/>
        </w:rPr>
        <w:t>2</w:t>
      </w:r>
      <w:r w:rsidR="007940AE">
        <w:rPr>
          <w:sz w:val="28"/>
          <w:szCs w:val="28"/>
        </w:rPr>
        <w:t>1</w:t>
      </w:r>
      <w:r w:rsidR="006D1BDB" w:rsidRPr="009B6633">
        <w:rPr>
          <w:sz w:val="28"/>
          <w:szCs w:val="28"/>
        </w:rPr>
        <w:t xml:space="preserve"> (</w:t>
      </w:r>
      <w:r w:rsidR="007940AE">
        <w:rPr>
          <w:sz w:val="28"/>
          <w:szCs w:val="28"/>
        </w:rPr>
        <w:t>55</w:t>
      </w:r>
      <w:r w:rsidR="00596DEF">
        <w:rPr>
          <w:sz w:val="28"/>
          <w:szCs w:val="28"/>
        </w:rPr>
        <w:t>%)</w:t>
      </w:r>
    </w:p>
    <w:p w:rsid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2378">
        <w:rPr>
          <w:sz w:val="28"/>
          <w:szCs w:val="28"/>
        </w:rPr>
        <w:t>по территориальному признаку</w:t>
      </w:r>
      <w:r>
        <w:rPr>
          <w:sz w:val="28"/>
          <w:szCs w:val="28"/>
        </w:rPr>
        <w:t>: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Республика Крым – </w:t>
      </w:r>
      <w:r w:rsidR="007940AE">
        <w:rPr>
          <w:sz w:val="28"/>
          <w:szCs w:val="28"/>
        </w:rPr>
        <w:t>27</w:t>
      </w:r>
      <w:r w:rsidRPr="009B6633">
        <w:rPr>
          <w:sz w:val="28"/>
          <w:szCs w:val="28"/>
        </w:rPr>
        <w:t xml:space="preserve"> (</w:t>
      </w:r>
      <w:r w:rsidR="007940AE">
        <w:rPr>
          <w:sz w:val="28"/>
          <w:szCs w:val="28"/>
        </w:rPr>
        <w:t>71</w:t>
      </w:r>
      <w:r w:rsidR="00596DEF">
        <w:rPr>
          <w:sz w:val="28"/>
          <w:szCs w:val="28"/>
        </w:rPr>
        <w:t>%)</w:t>
      </w:r>
    </w:p>
    <w:p w:rsidR="00B33E23" w:rsidRPr="009B6633" w:rsidRDefault="00B33E23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Севастополь – </w:t>
      </w:r>
      <w:r w:rsidR="007940A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B6633">
        <w:rPr>
          <w:sz w:val="28"/>
          <w:szCs w:val="28"/>
        </w:rPr>
        <w:t>(</w:t>
      </w:r>
      <w:r w:rsidR="007940AE">
        <w:rPr>
          <w:sz w:val="28"/>
          <w:szCs w:val="28"/>
        </w:rPr>
        <w:t>3</w:t>
      </w:r>
      <w:r w:rsidRPr="009B6633">
        <w:rPr>
          <w:sz w:val="28"/>
          <w:szCs w:val="28"/>
        </w:rPr>
        <w:t>%)</w:t>
      </w:r>
    </w:p>
    <w:p w:rsidR="00C82378" w:rsidRDefault="00031EDF" w:rsidP="00C82378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C82378" w:rsidRPr="009B6633">
        <w:rPr>
          <w:sz w:val="28"/>
          <w:szCs w:val="28"/>
        </w:rPr>
        <w:t xml:space="preserve">ругие регионы  - </w:t>
      </w:r>
      <w:r w:rsidR="007940AE">
        <w:rPr>
          <w:sz w:val="28"/>
          <w:szCs w:val="28"/>
        </w:rPr>
        <w:t>1</w:t>
      </w:r>
      <w:r w:rsidR="004239B1">
        <w:rPr>
          <w:sz w:val="28"/>
          <w:szCs w:val="28"/>
        </w:rPr>
        <w:t>0</w:t>
      </w:r>
      <w:r w:rsidR="00C82378" w:rsidRPr="009B6633">
        <w:rPr>
          <w:sz w:val="28"/>
          <w:szCs w:val="28"/>
        </w:rPr>
        <w:t xml:space="preserve"> (</w:t>
      </w:r>
      <w:r w:rsidR="007940AE">
        <w:rPr>
          <w:sz w:val="28"/>
          <w:szCs w:val="28"/>
        </w:rPr>
        <w:t>26</w:t>
      </w:r>
      <w:r w:rsidR="00C82378" w:rsidRPr="009B6633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Крымстатом в</w:t>
      </w:r>
      <w:r w:rsidR="006D1BDB">
        <w:rPr>
          <w:sz w:val="28"/>
          <w:szCs w:val="28"/>
        </w:rPr>
        <w:t xml:space="preserve"> </w:t>
      </w:r>
      <w:r w:rsidR="007940AE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4239B1">
        <w:rPr>
          <w:sz w:val="28"/>
          <w:szCs w:val="28"/>
          <w:lang w:val="en-US"/>
        </w:rPr>
        <w:t>I</w:t>
      </w:r>
      <w:r w:rsidR="006D1BDB">
        <w:rPr>
          <w:sz w:val="28"/>
          <w:szCs w:val="28"/>
        </w:rPr>
        <w:t xml:space="preserve"> квартале 20</w:t>
      </w:r>
      <w:r w:rsidR="00D15EC7">
        <w:rPr>
          <w:sz w:val="28"/>
          <w:szCs w:val="28"/>
        </w:rPr>
        <w:t>1</w:t>
      </w:r>
      <w:r w:rsidR="000B7419">
        <w:rPr>
          <w:sz w:val="28"/>
          <w:szCs w:val="28"/>
        </w:rPr>
        <w:t>9</w:t>
      </w:r>
      <w:r w:rsidR="00D15EC7">
        <w:rPr>
          <w:sz w:val="28"/>
          <w:szCs w:val="28"/>
        </w:rPr>
        <w:t xml:space="preserve"> года рассмотрено </w:t>
      </w:r>
      <w:r w:rsidR="007940AE">
        <w:rPr>
          <w:sz w:val="28"/>
          <w:szCs w:val="28"/>
        </w:rPr>
        <w:t>37</w:t>
      </w:r>
      <w:r w:rsidR="00D15EC7">
        <w:rPr>
          <w:sz w:val="28"/>
          <w:szCs w:val="28"/>
        </w:rPr>
        <w:t xml:space="preserve"> обращени</w:t>
      </w:r>
      <w:r w:rsidR="000B7419">
        <w:rPr>
          <w:sz w:val="28"/>
          <w:szCs w:val="28"/>
        </w:rPr>
        <w:t>й</w:t>
      </w:r>
      <w:r w:rsidR="006D1BDB">
        <w:rPr>
          <w:sz w:val="28"/>
          <w:szCs w:val="28"/>
        </w:rPr>
        <w:t xml:space="preserve"> граждан. На все обращения даны ответы по существу поставленных в них вопросов.</w:t>
      </w:r>
    </w:p>
    <w:p w:rsidR="006D1BDB" w:rsidRPr="00C82378" w:rsidRDefault="006D1BDB" w:rsidP="006D1BDB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срокам рассмотрения: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в установленный срок – </w:t>
      </w:r>
      <w:r w:rsidR="007940AE">
        <w:rPr>
          <w:sz w:val="28"/>
          <w:szCs w:val="28"/>
        </w:rPr>
        <w:t>37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100</w:t>
      </w:r>
      <w:r w:rsidR="00596DEF">
        <w:rPr>
          <w:sz w:val="28"/>
          <w:szCs w:val="28"/>
        </w:rPr>
        <w:t>%)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рассмотр</w:t>
      </w:r>
      <w:r w:rsidR="00596DEF">
        <w:rPr>
          <w:sz w:val="28"/>
          <w:szCs w:val="28"/>
        </w:rPr>
        <w:t>ено с нарушением срока – 0 (0%)</w:t>
      </w:r>
    </w:p>
    <w:p w:rsidR="006D1BDB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продлен срок рассмотрения – 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b/>
          <w:sz w:val="28"/>
          <w:szCs w:val="28"/>
        </w:rPr>
      </w:pPr>
    </w:p>
    <w:p w:rsidR="00C82378" w:rsidRPr="00C82378" w:rsidRDefault="00C82378" w:rsidP="00C82378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По форме рассмотрения обращений граждан: </w:t>
      </w:r>
    </w:p>
    <w:p w:rsidR="00C82378" w:rsidRPr="006E671A" w:rsidRDefault="00596DEF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заявителя – 0 (0%)</w:t>
      </w:r>
      <w:r w:rsidR="00C82378" w:rsidRPr="006E671A">
        <w:rPr>
          <w:sz w:val="28"/>
          <w:szCs w:val="28"/>
        </w:rPr>
        <w:t xml:space="preserve"> </w:t>
      </w:r>
    </w:p>
    <w:p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без участия заявителя – </w:t>
      </w:r>
      <w:r w:rsidR="007940AE">
        <w:rPr>
          <w:sz w:val="28"/>
          <w:szCs w:val="28"/>
        </w:rPr>
        <w:t>37</w:t>
      </w:r>
      <w:r w:rsidR="00596DEF">
        <w:rPr>
          <w:sz w:val="28"/>
          <w:szCs w:val="28"/>
        </w:rPr>
        <w:t xml:space="preserve"> (100%)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Гражданам направлены ответы с результатом рассмотрения обращений: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</w:t>
      </w:r>
      <w:r w:rsidRPr="009B6633">
        <w:rPr>
          <w:sz w:val="28"/>
          <w:szCs w:val="28"/>
        </w:rPr>
        <w:t xml:space="preserve">- </w:t>
      </w:r>
      <w:r w:rsidR="004239B1" w:rsidRPr="00EE4BF3">
        <w:rPr>
          <w:sz w:val="28"/>
          <w:szCs w:val="28"/>
        </w:rPr>
        <w:t>16</w:t>
      </w:r>
      <w:r w:rsidR="00C82378" w:rsidRPr="009B6633">
        <w:rPr>
          <w:sz w:val="28"/>
          <w:szCs w:val="28"/>
        </w:rPr>
        <w:t xml:space="preserve"> (</w:t>
      </w:r>
      <w:r w:rsidR="007940AE">
        <w:rPr>
          <w:sz w:val="28"/>
          <w:szCs w:val="28"/>
        </w:rPr>
        <w:t>43</w:t>
      </w:r>
      <w:r w:rsidR="00C82378" w:rsidRPr="009B6633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«не поддержано» - 0 (0%)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«поддержано» - </w:t>
      </w:r>
      <w:r w:rsidR="00C82378">
        <w:rPr>
          <w:sz w:val="28"/>
          <w:szCs w:val="28"/>
        </w:rPr>
        <w:t>0 (%)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«предоставлена статистическая информация и данные годовой бухгалтерской отчетности» - </w:t>
      </w:r>
      <w:r w:rsidR="007940AE">
        <w:rPr>
          <w:sz w:val="28"/>
          <w:szCs w:val="28"/>
        </w:rPr>
        <w:t>17</w:t>
      </w:r>
      <w:r>
        <w:rPr>
          <w:sz w:val="28"/>
          <w:szCs w:val="28"/>
        </w:rPr>
        <w:t xml:space="preserve"> (</w:t>
      </w:r>
      <w:r w:rsidR="007940AE">
        <w:rPr>
          <w:sz w:val="28"/>
          <w:szCs w:val="28"/>
        </w:rPr>
        <w:t>46</w:t>
      </w:r>
      <w:r w:rsidR="00C82378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«отказано в предоставлении информации о деятельности Крымстата» - </w:t>
      </w:r>
      <w:r w:rsidR="000645D9" w:rsidRPr="000645D9">
        <w:rPr>
          <w:sz w:val="28"/>
          <w:szCs w:val="28"/>
        </w:rPr>
        <w:br/>
      </w:r>
      <w:r>
        <w:rPr>
          <w:sz w:val="28"/>
          <w:szCs w:val="28"/>
        </w:rPr>
        <w:t>0 (0%).</w:t>
      </w:r>
    </w:p>
    <w:p w:rsidR="005B4C62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«переадресовано» - </w:t>
      </w:r>
      <w:r w:rsidR="007940AE">
        <w:rPr>
          <w:sz w:val="28"/>
          <w:szCs w:val="28"/>
        </w:rPr>
        <w:t>4</w:t>
      </w:r>
      <w:r w:rsidRPr="00E1325A">
        <w:rPr>
          <w:sz w:val="28"/>
          <w:szCs w:val="28"/>
        </w:rPr>
        <w:t xml:space="preserve"> (</w:t>
      </w:r>
      <w:r w:rsidR="007940AE">
        <w:rPr>
          <w:sz w:val="28"/>
          <w:szCs w:val="28"/>
        </w:rPr>
        <w:t>11</w:t>
      </w:r>
      <w:r w:rsidR="00596DEF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Гражданам направлены ответы за подписью:</w:t>
      </w:r>
    </w:p>
    <w:p w:rsidR="00C82378" w:rsidRPr="00E1325A" w:rsidRDefault="00C82378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Крымстата – </w:t>
      </w:r>
      <w:r w:rsidR="007940AE">
        <w:rPr>
          <w:sz w:val="28"/>
          <w:szCs w:val="28"/>
        </w:rPr>
        <w:t>10</w:t>
      </w:r>
      <w:r w:rsidR="0083277A" w:rsidRPr="00E1325A">
        <w:rPr>
          <w:sz w:val="28"/>
          <w:szCs w:val="28"/>
        </w:rPr>
        <w:t xml:space="preserve"> (</w:t>
      </w:r>
      <w:r w:rsidR="007940AE">
        <w:rPr>
          <w:sz w:val="28"/>
          <w:szCs w:val="28"/>
        </w:rPr>
        <w:t>27</w:t>
      </w:r>
      <w:r w:rsidR="0083277A" w:rsidRPr="00E1325A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 w:rsidRPr="00E1325A">
        <w:rPr>
          <w:sz w:val="28"/>
          <w:szCs w:val="28"/>
        </w:rPr>
        <w:t xml:space="preserve">заместителя руководителя Крымстата – </w:t>
      </w:r>
      <w:r w:rsidR="007940AE">
        <w:rPr>
          <w:sz w:val="28"/>
          <w:szCs w:val="28"/>
        </w:rPr>
        <w:t>27</w:t>
      </w:r>
      <w:r w:rsidR="0083277A" w:rsidRPr="00E1325A">
        <w:rPr>
          <w:sz w:val="28"/>
          <w:szCs w:val="28"/>
        </w:rPr>
        <w:t xml:space="preserve"> (</w:t>
      </w:r>
      <w:r w:rsidR="007940AE">
        <w:rPr>
          <w:sz w:val="28"/>
          <w:szCs w:val="28"/>
        </w:rPr>
        <w:t>73</w:t>
      </w:r>
      <w:r w:rsidR="0083277A" w:rsidRPr="00E1325A">
        <w:rPr>
          <w:sz w:val="28"/>
          <w:szCs w:val="28"/>
        </w:rPr>
        <w:t>%)</w:t>
      </w:r>
    </w:p>
    <w:p w:rsidR="00EB207A" w:rsidRPr="006E671A" w:rsidRDefault="006E671A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>В ходе рассмотрения о</w:t>
      </w:r>
      <w:r w:rsidR="00C82378">
        <w:rPr>
          <w:sz w:val="28"/>
          <w:szCs w:val="28"/>
        </w:rPr>
        <w:t xml:space="preserve">бращений граждан не установлено </w:t>
      </w:r>
      <w:r w:rsidRPr="006E671A">
        <w:rPr>
          <w:sz w:val="28"/>
          <w:szCs w:val="28"/>
        </w:rPr>
        <w:t>обращений на действие либо бездействие должностных лиц Крымстата, повлекшее нарушение прав, свобод и законных интересов граждан.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99511D" w:rsidRPr="0099511D" w:rsidRDefault="0099511D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тематика обращений в </w:t>
      </w:r>
      <w:r w:rsidR="007940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9B66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4239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201</w:t>
      </w:r>
      <w:r w:rsidR="006330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99511D" w:rsidRPr="00E1325A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B6633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рудовой стаж и трудовые книжки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96DEF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</w:p>
    <w:p w:rsidR="0099511D" w:rsidRPr="00AD73FB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официальной статистической информации – </w:t>
      </w:r>
      <w:r w:rsidR="00596DEF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</w:p>
    <w:p w:rsidR="007940AE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D73FB" w:rsidRPr="00AD7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анные годовой бухгалтерской отчетности – </w:t>
      </w:r>
      <w:r w:rsidR="004239B1" w:rsidRPr="004239B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EB207A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FB10FC" w:rsidRDefault="006E671A">
      <w:pPr>
        <w:pStyle w:val="Default"/>
        <w:jc w:val="both"/>
        <w:rPr>
          <w:sz w:val="28"/>
          <w:szCs w:val="28"/>
        </w:rPr>
      </w:pPr>
    </w:p>
    <w:sectPr w:rsidR="006E671A" w:rsidRPr="00FB10FC" w:rsidSect="00B33E2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89" w:rsidRDefault="00DF5F89" w:rsidP="00B33E23">
      <w:pPr>
        <w:spacing w:after="0" w:line="240" w:lineRule="auto"/>
      </w:pPr>
      <w:r>
        <w:separator/>
      </w:r>
    </w:p>
  </w:endnote>
  <w:endnote w:type="continuationSeparator" w:id="0">
    <w:p w:rsidR="00DF5F89" w:rsidRDefault="00DF5F89" w:rsidP="00B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89" w:rsidRDefault="00DF5F89" w:rsidP="00B33E23">
      <w:pPr>
        <w:spacing w:after="0" w:line="240" w:lineRule="auto"/>
      </w:pPr>
      <w:r>
        <w:separator/>
      </w:r>
    </w:p>
  </w:footnote>
  <w:footnote w:type="continuationSeparator" w:id="0">
    <w:p w:rsidR="00DF5F89" w:rsidRDefault="00DF5F89" w:rsidP="00B3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E23" w:rsidRPr="00B33E23" w:rsidRDefault="00B33E23" w:rsidP="00B33E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3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6D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3"/>
    <w:rsid w:val="00031EDF"/>
    <w:rsid w:val="000645D9"/>
    <w:rsid w:val="000A7954"/>
    <w:rsid w:val="000B7419"/>
    <w:rsid w:val="000C5D81"/>
    <w:rsid w:val="00220ADF"/>
    <w:rsid w:val="00227ED6"/>
    <w:rsid w:val="0023136D"/>
    <w:rsid w:val="00262D0F"/>
    <w:rsid w:val="002F7668"/>
    <w:rsid w:val="00384808"/>
    <w:rsid w:val="003A47F2"/>
    <w:rsid w:val="003E255C"/>
    <w:rsid w:val="00400BCF"/>
    <w:rsid w:val="004239B1"/>
    <w:rsid w:val="00442CD7"/>
    <w:rsid w:val="00596DEF"/>
    <w:rsid w:val="005B4C62"/>
    <w:rsid w:val="00633098"/>
    <w:rsid w:val="00654612"/>
    <w:rsid w:val="006770B3"/>
    <w:rsid w:val="006D1BDB"/>
    <w:rsid w:val="006D21ED"/>
    <w:rsid w:val="006E671A"/>
    <w:rsid w:val="00734395"/>
    <w:rsid w:val="007940AE"/>
    <w:rsid w:val="007F3A72"/>
    <w:rsid w:val="0081650C"/>
    <w:rsid w:val="0083277A"/>
    <w:rsid w:val="00832DB2"/>
    <w:rsid w:val="00845A64"/>
    <w:rsid w:val="0086777F"/>
    <w:rsid w:val="008C6C53"/>
    <w:rsid w:val="008D47E6"/>
    <w:rsid w:val="008E05AA"/>
    <w:rsid w:val="0099511D"/>
    <w:rsid w:val="009B6633"/>
    <w:rsid w:val="00AC31B2"/>
    <w:rsid w:val="00AD73FB"/>
    <w:rsid w:val="00B33E23"/>
    <w:rsid w:val="00BB4F98"/>
    <w:rsid w:val="00C63624"/>
    <w:rsid w:val="00C82378"/>
    <w:rsid w:val="00CE0746"/>
    <w:rsid w:val="00D13607"/>
    <w:rsid w:val="00D15EC7"/>
    <w:rsid w:val="00D55E93"/>
    <w:rsid w:val="00DF077B"/>
    <w:rsid w:val="00DF5F89"/>
    <w:rsid w:val="00E1325A"/>
    <w:rsid w:val="00E225C1"/>
    <w:rsid w:val="00E23BDB"/>
    <w:rsid w:val="00EB13F8"/>
    <w:rsid w:val="00EB207A"/>
    <w:rsid w:val="00EB2927"/>
    <w:rsid w:val="00ED3B72"/>
    <w:rsid w:val="00EE4BF3"/>
    <w:rsid w:val="00F13092"/>
    <w:rsid w:val="00F54184"/>
    <w:rsid w:val="00F95ACA"/>
    <w:rsid w:val="00FB10FC"/>
    <w:rsid w:val="00FD443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Давлетшаева Эльзара Серверовна</dc:creator>
  <cp:keywords/>
  <dc:description/>
  <cp:lastModifiedBy>Курлова Марина Викторовна</cp:lastModifiedBy>
  <cp:revision>41</cp:revision>
  <cp:lastPrinted>2019-10-03T11:52:00Z</cp:lastPrinted>
  <dcterms:created xsi:type="dcterms:W3CDTF">2016-10-13T12:41:00Z</dcterms:created>
  <dcterms:modified xsi:type="dcterms:W3CDTF">2019-10-03T11:52:00Z</dcterms:modified>
</cp:coreProperties>
</file>